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73A" w:rsidRPr="00FA5F63" w:rsidRDefault="006E6425">
      <w:pPr>
        <w:spacing w:line="580" w:lineRule="exact"/>
        <w:jc w:val="center"/>
        <w:rPr>
          <w:rFonts w:ascii="宋体" w:eastAsia="宋体" w:hAnsi="宋体" w:cs="Times New Roman"/>
          <w:sz w:val="44"/>
          <w:szCs w:val="44"/>
        </w:rPr>
      </w:pPr>
      <w:r w:rsidRPr="00FA5F63">
        <w:rPr>
          <w:rFonts w:ascii="宋体" w:eastAsia="宋体" w:hAnsi="宋体" w:cs="Times New Roman" w:hint="eastAsia"/>
          <w:sz w:val="44"/>
          <w:szCs w:val="44"/>
        </w:rPr>
        <w:t>XX</w:t>
      </w:r>
      <w:r w:rsidRPr="00FA5F63">
        <w:rPr>
          <w:rFonts w:ascii="宋体" w:eastAsia="宋体" w:hAnsi="宋体" w:cs="Times New Roman" w:hint="eastAsia"/>
          <w:sz w:val="44"/>
          <w:szCs w:val="44"/>
        </w:rPr>
        <w:t>学校（全称）</w:t>
      </w:r>
    </w:p>
    <w:p w:rsidR="0080073A" w:rsidRPr="00FA5F63" w:rsidRDefault="006E6425" w:rsidP="00FA5F63">
      <w:pPr>
        <w:spacing w:line="580" w:lineRule="exact"/>
        <w:jc w:val="center"/>
        <w:rPr>
          <w:rFonts w:ascii="宋体" w:eastAsia="宋体" w:hAnsi="宋体" w:cs="Times New Roman" w:hint="eastAsia"/>
          <w:color w:val="FF0000"/>
          <w:sz w:val="44"/>
          <w:szCs w:val="44"/>
        </w:rPr>
      </w:pPr>
      <w:r w:rsidRPr="00FA5F63">
        <w:rPr>
          <w:rFonts w:ascii="宋体" w:eastAsia="宋体" w:hAnsi="宋体" w:cs="Times New Roman"/>
          <w:sz w:val="44"/>
          <w:szCs w:val="44"/>
        </w:rPr>
        <w:t>高等学校实验室安全自查报告</w:t>
      </w:r>
      <w:bookmarkStart w:id="0" w:name="_GoBack"/>
      <w:bookmarkEnd w:id="0"/>
    </w:p>
    <w:p w:rsidR="0080073A" w:rsidRDefault="006E6425">
      <w:pPr>
        <w:spacing w:line="580" w:lineRule="exact"/>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一、基本情况</w:t>
      </w:r>
    </w:p>
    <w:p w:rsidR="0080073A" w:rsidRDefault="006E6425">
      <w:pPr>
        <w:ind w:firstLineChars="200" w:firstLine="640"/>
        <w:rPr>
          <w:rFonts w:ascii="仿宋_GB2312" w:eastAsia="仿宋_GB2312" w:hAnsi="黑体"/>
          <w:sz w:val="32"/>
          <w:szCs w:val="32"/>
        </w:rPr>
      </w:pPr>
      <w:r>
        <w:rPr>
          <w:rFonts w:ascii="仿宋_GB2312" w:eastAsia="仿宋_GB2312" w:hAnsi="黑体" w:hint="eastAsia"/>
          <w:sz w:val="32"/>
          <w:szCs w:val="32"/>
        </w:rPr>
        <w:t>（一）</w:t>
      </w:r>
      <w:r>
        <w:rPr>
          <w:rFonts w:ascii="仿宋_GB2312" w:eastAsia="仿宋_GB2312" w:hAnsi="黑体" w:hint="eastAsia"/>
          <w:sz w:val="32"/>
          <w:szCs w:val="32"/>
        </w:rPr>
        <w:t>重点描述</w:t>
      </w:r>
      <w:r>
        <w:rPr>
          <w:rFonts w:ascii="仿宋_GB2312" w:eastAsia="仿宋_GB2312" w:hAnsi="黑体" w:hint="eastAsia"/>
          <w:sz w:val="32"/>
          <w:szCs w:val="32"/>
        </w:rPr>
        <w:t>学校</w:t>
      </w:r>
      <w:r>
        <w:rPr>
          <w:rFonts w:ascii="仿宋_GB2312" w:eastAsia="仿宋_GB2312" w:hAnsi="黑体" w:hint="eastAsia"/>
          <w:sz w:val="32"/>
          <w:szCs w:val="32"/>
        </w:rPr>
        <w:t>对《教育部办公厅关于组织开展</w:t>
      </w:r>
      <w:r>
        <w:rPr>
          <w:rFonts w:ascii="仿宋_GB2312" w:eastAsia="仿宋_GB2312" w:hAnsi="黑体" w:hint="eastAsia"/>
          <w:sz w:val="32"/>
          <w:szCs w:val="32"/>
        </w:rPr>
        <w:t>2023</w:t>
      </w:r>
      <w:r>
        <w:rPr>
          <w:rFonts w:ascii="仿宋_GB2312" w:eastAsia="仿宋_GB2312" w:hAnsi="黑体" w:hint="eastAsia"/>
          <w:sz w:val="32"/>
          <w:szCs w:val="32"/>
        </w:rPr>
        <w:t>年度高等学校实验室安全检查工作的通知》和《安徽省教育厅转发教育部办公厅关于组织开展</w:t>
      </w:r>
      <w:r>
        <w:rPr>
          <w:rFonts w:ascii="仿宋_GB2312" w:eastAsia="仿宋_GB2312" w:hAnsi="黑体" w:hint="eastAsia"/>
          <w:sz w:val="32"/>
          <w:szCs w:val="32"/>
        </w:rPr>
        <w:t>2023</w:t>
      </w:r>
      <w:r>
        <w:rPr>
          <w:rFonts w:ascii="仿宋_GB2312" w:eastAsia="仿宋_GB2312" w:hAnsi="黑体" w:hint="eastAsia"/>
          <w:sz w:val="32"/>
          <w:szCs w:val="32"/>
        </w:rPr>
        <w:t>年度高等学校实验室安全检查工作的通知》贯彻、宣传和落实情况；</w:t>
      </w:r>
    </w:p>
    <w:p w:rsidR="0080073A" w:rsidRDefault="006E6425">
      <w:pPr>
        <w:ind w:firstLineChars="200" w:firstLine="640"/>
        <w:rPr>
          <w:rFonts w:ascii="仿宋_GB2312" w:eastAsia="仿宋_GB2312" w:hAnsi="黑体"/>
          <w:sz w:val="32"/>
          <w:szCs w:val="32"/>
        </w:rPr>
      </w:pPr>
      <w:r>
        <w:rPr>
          <w:rFonts w:ascii="仿宋_GB2312" w:eastAsia="仿宋_GB2312" w:hAnsi="黑体" w:hint="eastAsia"/>
          <w:sz w:val="32"/>
          <w:szCs w:val="32"/>
        </w:rPr>
        <w:t>（二）概括学校实验室数量、位置、类别、基本配置、管理机制等基础情况。</w:t>
      </w:r>
    </w:p>
    <w:p w:rsidR="0080073A" w:rsidRDefault="006E6425">
      <w:pPr>
        <w:spacing w:line="580" w:lineRule="exact"/>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二、安全检查主要任务自查情况</w:t>
      </w:r>
    </w:p>
    <w:p w:rsidR="0080073A" w:rsidRDefault="006E6425">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（一）说明学校开展自查工作的具体举措。</w:t>
      </w:r>
    </w:p>
    <w:p w:rsidR="0080073A" w:rsidRDefault="006E6425">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（二）根据《高等学校实验室安全检查项目表（</w:t>
      </w:r>
      <w:r>
        <w:rPr>
          <w:rFonts w:ascii="仿宋_GB2312" w:eastAsia="仿宋_GB2312" w:hAnsi="黑体" w:hint="eastAsia"/>
          <w:sz w:val="32"/>
          <w:szCs w:val="32"/>
        </w:rPr>
        <w:t>2023</w:t>
      </w:r>
      <w:r>
        <w:rPr>
          <w:rFonts w:ascii="仿宋_GB2312" w:eastAsia="仿宋_GB2312" w:hAnsi="黑体" w:hint="eastAsia"/>
          <w:sz w:val="32"/>
          <w:szCs w:val="32"/>
        </w:rPr>
        <w:t>年）》要求，主要从责任体系、规章制度、教育培训、安全准入、安全检查、实验场所、安全设施、基础安全等方面体现实验室安全落实情况。</w:t>
      </w:r>
    </w:p>
    <w:p w:rsidR="0080073A" w:rsidRDefault="006E6425">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（三）开展危险化学品安全宣传进校园等危化品相关政策法规和知识普及宣传，开展危险化学品安全排查，确保依法依规采购、管理和使用危险化学品的相关情况。</w:t>
      </w:r>
    </w:p>
    <w:p w:rsidR="0080073A" w:rsidRDefault="006E6425">
      <w:pPr>
        <w:spacing w:line="580" w:lineRule="exact"/>
        <w:ind w:firstLineChars="200" w:firstLine="640"/>
        <w:rPr>
          <w:rFonts w:ascii="黑体" w:eastAsia="黑体" w:hAnsi="黑体" w:cs="黑体"/>
          <w:bCs/>
          <w:color w:val="000000" w:themeColor="text1"/>
          <w:sz w:val="32"/>
          <w:szCs w:val="32"/>
        </w:rPr>
      </w:pPr>
      <w:r>
        <w:rPr>
          <w:rFonts w:ascii="黑体" w:eastAsia="黑体" w:hAnsi="黑体" w:cs="黑体" w:hint="eastAsia"/>
          <w:sz w:val="32"/>
          <w:szCs w:val="32"/>
        </w:rPr>
        <w:t>三、</w:t>
      </w:r>
      <w:r>
        <w:rPr>
          <w:rFonts w:ascii="黑体" w:eastAsia="黑体" w:hAnsi="黑体" w:cs="黑体" w:hint="eastAsia"/>
          <w:bCs/>
          <w:color w:val="000000" w:themeColor="text1"/>
          <w:sz w:val="32"/>
          <w:szCs w:val="32"/>
        </w:rPr>
        <w:t>存在的问题</w:t>
      </w:r>
    </w:p>
    <w:p w:rsidR="0080073A" w:rsidRDefault="006E6425">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要根据</w:t>
      </w:r>
      <w:r>
        <w:rPr>
          <w:rFonts w:ascii="Times New Roman" w:eastAsia="仿宋_GB2312" w:hAnsi="Times New Roman" w:cs="Times New Roman" w:hint="eastAsia"/>
          <w:sz w:val="32"/>
          <w:szCs w:val="32"/>
        </w:rPr>
        <w:t>教育部和省教育厅文件逐项对照检查，全面梳理存在的问题和不足，上报问题数量，逐一说明存在隐患的风险点具体</w:t>
      </w:r>
      <w:r>
        <w:rPr>
          <w:rFonts w:ascii="Times New Roman" w:eastAsia="仿宋_GB2312" w:hAnsi="Times New Roman" w:cs="Times New Roman" w:hint="eastAsia"/>
          <w:sz w:val="32"/>
          <w:szCs w:val="32"/>
        </w:rPr>
        <w:lastRenderedPageBreak/>
        <w:t>情况。</w:t>
      </w:r>
    </w:p>
    <w:p w:rsidR="0080073A" w:rsidRDefault="006E6425">
      <w:pPr>
        <w:numPr>
          <w:ilvl w:val="0"/>
          <w:numId w:val="1"/>
        </w:numPr>
        <w:spacing w:line="580" w:lineRule="exact"/>
        <w:ind w:firstLineChars="200" w:firstLine="64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下一步工作举措或整改措施</w:t>
      </w:r>
    </w:p>
    <w:p w:rsidR="0080073A" w:rsidRDefault="006E6425">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针对问题列明整改措施，明确责任人和整改时限。</w:t>
      </w:r>
    </w:p>
    <w:p w:rsidR="0080073A" w:rsidRDefault="0080073A">
      <w:pPr>
        <w:spacing w:line="580" w:lineRule="exact"/>
        <w:ind w:firstLineChars="200" w:firstLine="640"/>
        <w:jc w:val="right"/>
        <w:rPr>
          <w:rFonts w:ascii="仿宋_GB2312" w:eastAsia="仿宋_GB2312" w:hAnsi="仿宋" w:cs="仿宋"/>
          <w:color w:val="000000"/>
          <w:sz w:val="32"/>
          <w:szCs w:val="32"/>
        </w:rPr>
      </w:pPr>
    </w:p>
    <w:sectPr w:rsidR="0080073A">
      <w:footerReference w:type="default" r:id="rId8"/>
      <w:pgSz w:w="11906" w:h="16838"/>
      <w:pgMar w:top="2098" w:right="1474" w:bottom="1984" w:left="158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425" w:rsidRDefault="006E6425">
      <w:r>
        <w:separator/>
      </w:r>
    </w:p>
  </w:endnote>
  <w:endnote w:type="continuationSeparator" w:id="0">
    <w:p w:rsidR="006E6425" w:rsidRDefault="006E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3A" w:rsidRDefault="006E642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0073A" w:rsidRDefault="006E6425">
                          <w:pPr>
                            <w:pStyle w:val="a3"/>
                          </w:pPr>
                          <w:r>
                            <w:fldChar w:fldCharType="begin"/>
                          </w:r>
                          <w:r>
                            <w:instrText xml:space="preserve"> PAGE  \* MERGEFORMAT </w:instrText>
                          </w:r>
                          <w:r>
                            <w:fldChar w:fldCharType="separate"/>
                          </w:r>
                          <w:r w:rsidR="00FA5F63">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0073A" w:rsidRDefault="006E6425">
                    <w:pPr>
                      <w:pStyle w:val="a3"/>
                    </w:pPr>
                    <w:r>
                      <w:fldChar w:fldCharType="begin"/>
                    </w:r>
                    <w:r>
                      <w:instrText xml:space="preserve"> PAGE  \* MERGEFORMAT </w:instrText>
                    </w:r>
                    <w:r>
                      <w:fldChar w:fldCharType="separate"/>
                    </w:r>
                    <w:r w:rsidR="00FA5F63">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425" w:rsidRDefault="006E6425">
      <w:r>
        <w:separator/>
      </w:r>
    </w:p>
  </w:footnote>
  <w:footnote w:type="continuationSeparator" w:id="0">
    <w:p w:rsidR="006E6425" w:rsidRDefault="006E64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4F0068"/>
    <w:multiLevelType w:val="singleLevel"/>
    <w:tmpl w:val="E74F0068"/>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E52CA"/>
    <w:rsid w:val="DFFAD6FC"/>
    <w:rsid w:val="EEB5166E"/>
    <w:rsid w:val="EFFEE5BA"/>
    <w:rsid w:val="F535F5B6"/>
    <w:rsid w:val="FDD35589"/>
    <w:rsid w:val="006E6425"/>
    <w:rsid w:val="0080073A"/>
    <w:rsid w:val="00FA5F63"/>
    <w:rsid w:val="01A95BC9"/>
    <w:rsid w:val="01C07023"/>
    <w:rsid w:val="081A4E7C"/>
    <w:rsid w:val="093B4730"/>
    <w:rsid w:val="0A67612A"/>
    <w:rsid w:val="0D5E39A1"/>
    <w:rsid w:val="0D9644DB"/>
    <w:rsid w:val="0E537CEA"/>
    <w:rsid w:val="0F765467"/>
    <w:rsid w:val="0FD94F80"/>
    <w:rsid w:val="114739BC"/>
    <w:rsid w:val="11504027"/>
    <w:rsid w:val="14B73097"/>
    <w:rsid w:val="156353DE"/>
    <w:rsid w:val="189A28E1"/>
    <w:rsid w:val="198B67EC"/>
    <w:rsid w:val="19B030B5"/>
    <w:rsid w:val="1A765BE2"/>
    <w:rsid w:val="1BBA411F"/>
    <w:rsid w:val="1DAC168E"/>
    <w:rsid w:val="1DCB6DB0"/>
    <w:rsid w:val="1EC36B9F"/>
    <w:rsid w:val="20245A0B"/>
    <w:rsid w:val="210902CD"/>
    <w:rsid w:val="22E018F8"/>
    <w:rsid w:val="23361E7E"/>
    <w:rsid w:val="27152358"/>
    <w:rsid w:val="27674691"/>
    <w:rsid w:val="28795980"/>
    <w:rsid w:val="2A982EF1"/>
    <w:rsid w:val="2D672E00"/>
    <w:rsid w:val="2DF823FE"/>
    <w:rsid w:val="2E746C21"/>
    <w:rsid w:val="2ECE52CA"/>
    <w:rsid w:val="30027716"/>
    <w:rsid w:val="30557114"/>
    <w:rsid w:val="31497BDA"/>
    <w:rsid w:val="31747128"/>
    <w:rsid w:val="32010582"/>
    <w:rsid w:val="32527532"/>
    <w:rsid w:val="34395576"/>
    <w:rsid w:val="35D5039A"/>
    <w:rsid w:val="38E7123D"/>
    <w:rsid w:val="3AD42F2E"/>
    <w:rsid w:val="3B204F35"/>
    <w:rsid w:val="3C6C20F3"/>
    <w:rsid w:val="3E940C5B"/>
    <w:rsid w:val="3F466D4E"/>
    <w:rsid w:val="3FC54393"/>
    <w:rsid w:val="40010E84"/>
    <w:rsid w:val="408B3279"/>
    <w:rsid w:val="417B5564"/>
    <w:rsid w:val="44E41D7C"/>
    <w:rsid w:val="45BB01EA"/>
    <w:rsid w:val="4A575076"/>
    <w:rsid w:val="4A7C1001"/>
    <w:rsid w:val="4D255987"/>
    <w:rsid w:val="4E5D7AD7"/>
    <w:rsid w:val="4E850AF3"/>
    <w:rsid w:val="4E982C08"/>
    <w:rsid w:val="544F3C1F"/>
    <w:rsid w:val="54BC26A7"/>
    <w:rsid w:val="56D55195"/>
    <w:rsid w:val="5AA80C0B"/>
    <w:rsid w:val="5DF01552"/>
    <w:rsid w:val="5F787544"/>
    <w:rsid w:val="60543025"/>
    <w:rsid w:val="619349D3"/>
    <w:rsid w:val="63853199"/>
    <w:rsid w:val="653E54D3"/>
    <w:rsid w:val="683F7C3B"/>
    <w:rsid w:val="690D2488"/>
    <w:rsid w:val="697D2861"/>
    <w:rsid w:val="6DB77B1D"/>
    <w:rsid w:val="7250721D"/>
    <w:rsid w:val="734D1541"/>
    <w:rsid w:val="73E7380B"/>
    <w:rsid w:val="77177232"/>
    <w:rsid w:val="788972BD"/>
    <w:rsid w:val="7A03692A"/>
    <w:rsid w:val="7A576002"/>
    <w:rsid w:val="7ABE5E98"/>
    <w:rsid w:val="7BC05D87"/>
    <w:rsid w:val="7C2758A3"/>
    <w:rsid w:val="7DB75029"/>
    <w:rsid w:val="7EC01DA8"/>
    <w:rsid w:val="7ED10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04188"/>
  <w15:docId w15:val="{1DD5D245-8F2E-4911-919B-C6D365D6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qFormat/>
    <w:rPr>
      <w:color w:val="444444"/>
      <w:sz w:val="18"/>
      <w:szCs w:val="18"/>
      <w:u w:val="none"/>
    </w:rPr>
  </w:style>
  <w:style w:type="character" w:styleId="a8">
    <w:name w:val="Hyperlink"/>
    <w:basedOn w:val="a0"/>
    <w:qFormat/>
    <w:rPr>
      <w:color w:val="444444"/>
      <w:sz w:val="18"/>
      <w:szCs w:val="18"/>
      <w:u w:val="none"/>
    </w:rPr>
  </w:style>
  <w:style w:type="paragraph" w:styleId="a9">
    <w:name w:val="List Paragraph"/>
    <w:basedOn w:val="a"/>
    <w:uiPriority w:val="34"/>
    <w:qFormat/>
    <w:pPr>
      <w:ind w:firstLineChars="200" w:firstLine="420"/>
    </w:pPr>
  </w:style>
  <w:style w:type="character" w:customStyle="1" w:styleId="legend">
    <w:name w:val="legend"/>
    <w:basedOn w:val="a0"/>
    <w:qFormat/>
    <w:rPr>
      <w:rFonts w:ascii="Arial" w:hAnsi="Arial" w:cs="Arial"/>
      <w:b/>
      <w:bCs/>
      <w:color w:val="73B304"/>
      <w:sz w:val="21"/>
      <w:szCs w:val="21"/>
      <w:shd w:val="clear" w:color="auto" w:fill="FFFFFF"/>
    </w:rPr>
  </w:style>
  <w:style w:type="character" w:customStyle="1" w:styleId="ui-icon36">
    <w:name w:val="ui-icon36"/>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Words>
  <Characters>400</Characters>
  <Application>Microsoft Office Word</Application>
  <DocSecurity>0</DocSecurity>
  <Lines>3</Lines>
  <Paragraphs>1</Paragraphs>
  <ScaleCrop>false</ScaleCrop>
  <Company>P R C</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Windows User</cp:lastModifiedBy>
  <cp:revision>2</cp:revision>
  <cp:lastPrinted>2022-03-01T09:07:00Z</cp:lastPrinted>
  <dcterms:created xsi:type="dcterms:W3CDTF">2021-03-05T10:40:00Z</dcterms:created>
  <dcterms:modified xsi:type="dcterms:W3CDTF">2023-04-21T07:56:00Z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C6E87B36BC04E043C1BB3C6415137712</vt:lpwstr>
  </property>
</Properties>
</file>