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143" w:rsidRDefault="003C7AA7">
      <w:pPr>
        <w:pStyle w:val="a7"/>
        <w:widowControl/>
        <w:spacing w:beforeAutospacing="0" w:afterAutospacing="0" w:line="360" w:lineRule="auto"/>
        <w:jc w:val="center"/>
        <w:rPr>
          <w:rFonts w:cs="宋体" w:hint="default"/>
          <w:b/>
          <w:bCs/>
          <w:sz w:val="32"/>
          <w:szCs w:val="32"/>
        </w:rPr>
      </w:pPr>
      <w:bookmarkStart w:id="0" w:name="_GoBack"/>
      <w:r>
        <w:rPr>
          <w:rFonts w:cs="宋体"/>
          <w:b/>
          <w:bCs/>
          <w:sz w:val="32"/>
          <w:szCs w:val="32"/>
        </w:rPr>
        <w:t>各相关专业《实验室准入课程》学习章节安排</w:t>
      </w:r>
    </w:p>
    <w:bookmarkEnd w:id="0"/>
    <w:p w:rsidR="003C1143" w:rsidRDefault="003C1143">
      <w:pPr>
        <w:pStyle w:val="a7"/>
        <w:widowControl/>
        <w:spacing w:beforeAutospacing="0" w:afterAutospacing="0" w:line="360" w:lineRule="auto"/>
        <w:jc w:val="center"/>
        <w:rPr>
          <w:rFonts w:cs="宋体" w:hint="default"/>
          <w:b/>
          <w:bCs/>
          <w:sz w:val="32"/>
          <w:szCs w:val="32"/>
        </w:rPr>
      </w:pP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1384"/>
        <w:gridCol w:w="1134"/>
        <w:gridCol w:w="2835"/>
        <w:gridCol w:w="2268"/>
        <w:gridCol w:w="1134"/>
      </w:tblGrid>
      <w:tr w:rsidR="003C1143">
        <w:trPr>
          <w:trHeight w:val="522"/>
        </w:trPr>
        <w:tc>
          <w:tcPr>
            <w:tcW w:w="1384" w:type="dxa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80" w:lineRule="exact"/>
              <w:jc w:val="center"/>
              <w:rPr>
                <w:rFonts w:cs="宋体" w:hint="default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课程模块</w:t>
            </w:r>
          </w:p>
        </w:tc>
        <w:tc>
          <w:tcPr>
            <w:tcW w:w="3969" w:type="dxa"/>
            <w:gridSpan w:val="2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80" w:lineRule="exact"/>
              <w:jc w:val="center"/>
              <w:rPr>
                <w:rFonts w:cs="宋体" w:hint="default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课程章节</w:t>
            </w:r>
          </w:p>
        </w:tc>
        <w:tc>
          <w:tcPr>
            <w:tcW w:w="2268" w:type="dxa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80" w:lineRule="exact"/>
              <w:jc w:val="center"/>
              <w:rPr>
                <w:rFonts w:cs="宋体" w:hint="default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适用学院</w:t>
            </w:r>
          </w:p>
        </w:tc>
        <w:tc>
          <w:tcPr>
            <w:tcW w:w="1134" w:type="dxa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80" w:lineRule="exact"/>
              <w:jc w:val="center"/>
              <w:rPr>
                <w:rFonts w:cs="宋体" w:hint="default"/>
                <w:b/>
                <w:bCs/>
                <w:sz w:val="21"/>
                <w:szCs w:val="21"/>
              </w:rPr>
            </w:pPr>
            <w:r>
              <w:rPr>
                <w:rFonts w:cs="宋体"/>
                <w:b/>
                <w:bCs/>
                <w:sz w:val="21"/>
                <w:szCs w:val="21"/>
              </w:rPr>
              <w:t>考核内容</w:t>
            </w:r>
          </w:p>
        </w:tc>
      </w:tr>
      <w:tr w:rsidR="003C1143">
        <w:trPr>
          <w:trHeight w:val="686"/>
        </w:trPr>
        <w:tc>
          <w:tcPr>
            <w:tcW w:w="1384" w:type="dxa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基础类</w:t>
            </w:r>
          </w:p>
        </w:tc>
        <w:tc>
          <w:tcPr>
            <w:tcW w:w="1134" w:type="dxa"/>
            <w:vMerge w:val="restart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1</w:t>
            </w:r>
            <w:r>
              <w:rPr>
                <w:rFonts w:cs="宋体"/>
                <w:bCs/>
                <w:sz w:val="21"/>
                <w:szCs w:val="21"/>
              </w:rPr>
              <w:t>、绪论</w:t>
            </w:r>
          </w:p>
          <w:p w:rsidR="003C1143" w:rsidRDefault="003C7AA7">
            <w:pPr>
              <w:pStyle w:val="a7"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2</w:t>
            </w:r>
            <w:r>
              <w:rPr>
                <w:rFonts w:cs="宋体"/>
                <w:bCs/>
                <w:sz w:val="21"/>
                <w:szCs w:val="21"/>
              </w:rPr>
              <w:t>、实验室消防安全</w:t>
            </w:r>
          </w:p>
        </w:tc>
        <w:tc>
          <w:tcPr>
            <w:tcW w:w="2835" w:type="dxa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</w:t>
            </w:r>
            <w:r>
              <w:rPr>
                <w:rFonts w:cs="宋体"/>
                <w:bCs/>
                <w:sz w:val="21"/>
                <w:szCs w:val="21"/>
              </w:rPr>
              <w:t>、实验室特种设备安全</w:t>
            </w:r>
          </w:p>
        </w:tc>
        <w:tc>
          <w:tcPr>
            <w:tcW w:w="2268" w:type="dxa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电信学院</w:t>
            </w:r>
          </w:p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金数学院</w:t>
            </w:r>
            <w:r>
              <w:rPr>
                <w:rFonts w:cs="宋体"/>
                <w:bCs/>
                <w:sz w:val="21"/>
                <w:szCs w:val="21"/>
              </w:rPr>
              <w:t>（数学专业）</w:t>
            </w:r>
          </w:p>
        </w:tc>
        <w:tc>
          <w:tcPr>
            <w:tcW w:w="1134" w:type="dxa"/>
            <w:vMerge w:val="restart"/>
            <w:vAlign w:val="center"/>
          </w:tcPr>
          <w:p w:rsidR="003C1143" w:rsidRDefault="003C7AA7">
            <w:pPr>
              <w:pStyle w:val="a7"/>
              <w:spacing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对应课程章节</w:t>
            </w:r>
          </w:p>
        </w:tc>
      </w:tr>
      <w:tr w:rsidR="003C1143">
        <w:trPr>
          <w:trHeight w:val="1275"/>
        </w:trPr>
        <w:tc>
          <w:tcPr>
            <w:tcW w:w="1384" w:type="dxa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化学化工类</w:t>
            </w:r>
          </w:p>
        </w:tc>
        <w:tc>
          <w:tcPr>
            <w:tcW w:w="1134" w:type="dxa"/>
            <w:vMerge/>
            <w:vAlign w:val="center"/>
          </w:tcPr>
          <w:p w:rsidR="003C1143" w:rsidRDefault="003C114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</w:t>
            </w:r>
            <w:r>
              <w:rPr>
                <w:rFonts w:cs="宋体"/>
                <w:bCs/>
                <w:sz w:val="21"/>
                <w:szCs w:val="21"/>
              </w:rPr>
              <w:t>、实验室特种设备安全</w:t>
            </w:r>
          </w:p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4</w:t>
            </w:r>
            <w:r>
              <w:rPr>
                <w:rFonts w:cs="宋体"/>
                <w:bCs/>
                <w:sz w:val="21"/>
                <w:szCs w:val="21"/>
              </w:rPr>
              <w:t>、化学化工类实验室安全</w:t>
            </w:r>
          </w:p>
        </w:tc>
        <w:tc>
          <w:tcPr>
            <w:tcW w:w="2268" w:type="dxa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proofErr w:type="gramStart"/>
            <w:r>
              <w:rPr>
                <w:rFonts w:cs="宋体"/>
                <w:bCs/>
                <w:sz w:val="21"/>
                <w:szCs w:val="21"/>
              </w:rPr>
              <w:t>材化学院</w:t>
            </w:r>
            <w:proofErr w:type="gramEnd"/>
          </w:p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proofErr w:type="gramStart"/>
            <w:r>
              <w:rPr>
                <w:rFonts w:cs="宋体"/>
                <w:bCs/>
                <w:sz w:val="21"/>
                <w:szCs w:val="21"/>
              </w:rPr>
              <w:t>环旅学院</w:t>
            </w:r>
            <w:proofErr w:type="gramEnd"/>
            <w:r>
              <w:rPr>
                <w:rFonts w:cs="宋体"/>
                <w:bCs/>
                <w:sz w:val="21"/>
                <w:szCs w:val="21"/>
              </w:rPr>
              <w:t>（环境专业）</w:t>
            </w:r>
          </w:p>
        </w:tc>
        <w:tc>
          <w:tcPr>
            <w:tcW w:w="1134" w:type="dxa"/>
            <w:vMerge/>
            <w:vAlign w:val="center"/>
          </w:tcPr>
          <w:p w:rsidR="003C1143" w:rsidRDefault="003C114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</w:p>
        </w:tc>
      </w:tr>
      <w:tr w:rsidR="003C1143">
        <w:trPr>
          <w:trHeight w:val="1393"/>
        </w:trPr>
        <w:tc>
          <w:tcPr>
            <w:tcW w:w="1384" w:type="dxa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医学生物类</w:t>
            </w:r>
          </w:p>
        </w:tc>
        <w:tc>
          <w:tcPr>
            <w:tcW w:w="1134" w:type="dxa"/>
            <w:vMerge/>
            <w:vAlign w:val="center"/>
          </w:tcPr>
          <w:p w:rsidR="003C1143" w:rsidRDefault="003C114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</w:t>
            </w:r>
            <w:r>
              <w:rPr>
                <w:rFonts w:cs="宋体"/>
                <w:bCs/>
                <w:sz w:val="21"/>
                <w:szCs w:val="21"/>
              </w:rPr>
              <w:t>、实验室特种设备安全</w:t>
            </w:r>
          </w:p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4</w:t>
            </w:r>
            <w:r>
              <w:rPr>
                <w:rFonts w:cs="宋体"/>
                <w:bCs/>
                <w:sz w:val="21"/>
                <w:szCs w:val="21"/>
              </w:rPr>
              <w:t>、化学化工类实验室安全</w:t>
            </w:r>
          </w:p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5</w:t>
            </w:r>
            <w:r>
              <w:rPr>
                <w:rFonts w:cs="宋体"/>
                <w:bCs/>
                <w:sz w:val="21"/>
                <w:szCs w:val="21"/>
              </w:rPr>
              <w:t>、医学生物类实验室安全</w:t>
            </w:r>
          </w:p>
        </w:tc>
        <w:tc>
          <w:tcPr>
            <w:tcW w:w="2268" w:type="dxa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生药学院</w:t>
            </w:r>
          </w:p>
        </w:tc>
        <w:tc>
          <w:tcPr>
            <w:tcW w:w="1134" w:type="dxa"/>
            <w:vMerge/>
            <w:vAlign w:val="center"/>
          </w:tcPr>
          <w:p w:rsidR="003C1143" w:rsidRDefault="003C114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</w:p>
        </w:tc>
      </w:tr>
      <w:tr w:rsidR="003C1143">
        <w:trPr>
          <w:trHeight w:val="1427"/>
        </w:trPr>
        <w:tc>
          <w:tcPr>
            <w:tcW w:w="1384" w:type="dxa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center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机电类</w:t>
            </w:r>
          </w:p>
        </w:tc>
        <w:tc>
          <w:tcPr>
            <w:tcW w:w="1134" w:type="dxa"/>
            <w:vMerge/>
            <w:vAlign w:val="center"/>
          </w:tcPr>
          <w:p w:rsidR="003C1143" w:rsidRDefault="003C114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3</w:t>
            </w:r>
            <w:r>
              <w:rPr>
                <w:rFonts w:cs="宋体"/>
                <w:bCs/>
                <w:sz w:val="21"/>
                <w:szCs w:val="21"/>
              </w:rPr>
              <w:t>、实验室特种设备安全</w:t>
            </w:r>
          </w:p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4</w:t>
            </w:r>
            <w:r>
              <w:rPr>
                <w:rFonts w:cs="宋体"/>
                <w:bCs/>
                <w:sz w:val="21"/>
                <w:szCs w:val="21"/>
              </w:rPr>
              <w:t>、机械类实验室安全</w:t>
            </w:r>
          </w:p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5</w:t>
            </w:r>
            <w:r>
              <w:rPr>
                <w:rFonts w:cs="宋体"/>
                <w:bCs/>
                <w:sz w:val="21"/>
                <w:szCs w:val="21"/>
              </w:rPr>
              <w:t>、电气类实验室安全</w:t>
            </w:r>
          </w:p>
        </w:tc>
        <w:tc>
          <w:tcPr>
            <w:tcW w:w="2268" w:type="dxa"/>
            <w:vAlign w:val="center"/>
          </w:tcPr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机车学院</w:t>
            </w:r>
          </w:p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电气学院</w:t>
            </w:r>
          </w:p>
          <w:p w:rsidR="003C1143" w:rsidRDefault="003C7AA7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  <w:r>
              <w:rPr>
                <w:rFonts w:cs="宋体"/>
                <w:bCs/>
                <w:sz w:val="21"/>
                <w:szCs w:val="21"/>
              </w:rPr>
              <w:t>建工学院</w:t>
            </w:r>
          </w:p>
        </w:tc>
        <w:tc>
          <w:tcPr>
            <w:tcW w:w="1134" w:type="dxa"/>
            <w:vMerge/>
            <w:vAlign w:val="center"/>
          </w:tcPr>
          <w:p w:rsidR="003C1143" w:rsidRDefault="003C1143">
            <w:pPr>
              <w:pStyle w:val="a7"/>
              <w:widowControl/>
              <w:spacing w:beforeAutospacing="0" w:afterAutospacing="0" w:line="360" w:lineRule="exact"/>
              <w:jc w:val="both"/>
              <w:rPr>
                <w:rFonts w:cs="宋体" w:hint="default"/>
                <w:bCs/>
                <w:sz w:val="21"/>
                <w:szCs w:val="21"/>
              </w:rPr>
            </w:pPr>
          </w:p>
        </w:tc>
      </w:tr>
    </w:tbl>
    <w:p w:rsidR="003C1143" w:rsidRDefault="003C1143"/>
    <w:sectPr w:rsidR="003C1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AA7" w:rsidRDefault="003C7AA7" w:rsidP="00957D97">
      <w:r>
        <w:separator/>
      </w:r>
    </w:p>
  </w:endnote>
  <w:endnote w:type="continuationSeparator" w:id="0">
    <w:p w:rsidR="003C7AA7" w:rsidRDefault="003C7AA7" w:rsidP="0095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AA7" w:rsidRDefault="003C7AA7" w:rsidP="00957D97">
      <w:r>
        <w:separator/>
      </w:r>
    </w:p>
  </w:footnote>
  <w:footnote w:type="continuationSeparator" w:id="0">
    <w:p w:rsidR="003C7AA7" w:rsidRDefault="003C7AA7" w:rsidP="0095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3MWMyNTQxZDYzODljNjc4ODMzNmQyZTNhOTg1ZjQifQ=="/>
    <w:docVar w:name="KSO_WPS_MARK_KEY" w:val="6af7880f-b1f5-4a8a-85bd-c390958409c8"/>
  </w:docVars>
  <w:rsids>
    <w:rsidRoot w:val="00E73624"/>
    <w:rsid w:val="00100C43"/>
    <w:rsid w:val="001170BA"/>
    <w:rsid w:val="003C1143"/>
    <w:rsid w:val="003C7AA7"/>
    <w:rsid w:val="00957D97"/>
    <w:rsid w:val="00AA027C"/>
    <w:rsid w:val="00B24344"/>
    <w:rsid w:val="00B87E12"/>
    <w:rsid w:val="00E73624"/>
    <w:rsid w:val="110E7174"/>
    <w:rsid w:val="273A73A8"/>
    <w:rsid w:val="46E42955"/>
    <w:rsid w:val="659E1726"/>
    <w:rsid w:val="764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03E1C"/>
  <w15:docId w15:val="{CC370E7E-0E82-4243-8F81-868554BC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 w:line="15" w:lineRule="atLeast"/>
      <w:jc w:val="left"/>
    </w:pPr>
    <w:rPr>
      <w:rFonts w:ascii="宋体" w:eastAsia="宋体" w:hAnsi="宋体" w:cs="Times New Roman" w:hint="eastAsia"/>
      <w:color w:val="333333"/>
      <w:kern w:val="0"/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蒋文斌</dc:creator>
  <cp:lastModifiedBy>hp</cp:lastModifiedBy>
  <cp:revision>2</cp:revision>
  <dcterms:created xsi:type="dcterms:W3CDTF">2024-11-04T02:40:00Z</dcterms:created>
  <dcterms:modified xsi:type="dcterms:W3CDTF">2024-11-04T02:40:00Z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810B29110EE7406BA35EED066B5DCE35_12</vt:lpwstr>
  </property>
</Properties>
</file>